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B51BA" w14:textId="203A925D" w:rsidR="00463675" w:rsidRPr="001F70FA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1F70FA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1F70FA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1F70FA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1F70FA">
        <w:rPr>
          <w:rFonts w:ascii="Arial" w:hAnsi="Arial" w:cs="Arial"/>
          <w:b/>
          <w:bCs/>
          <w:sz w:val="24"/>
          <w:szCs w:val="24"/>
        </w:rPr>
        <w:t>16</w:t>
      </w:r>
      <w:r w:rsidR="0090093B">
        <w:rPr>
          <w:rFonts w:ascii="Arial" w:hAnsi="Arial" w:cs="Arial"/>
          <w:b/>
          <w:bCs/>
          <w:sz w:val="24"/>
          <w:szCs w:val="24"/>
        </w:rPr>
        <w:t>6</w:t>
      </w:r>
      <w:r w:rsidR="003007F7" w:rsidRPr="001F70FA">
        <w:rPr>
          <w:rFonts w:ascii="Arial" w:hAnsi="Arial" w:cs="Arial"/>
          <w:b/>
          <w:bCs/>
          <w:sz w:val="28"/>
          <w:szCs w:val="24"/>
        </w:rPr>
        <w:tab/>
      </w:r>
      <w:r w:rsidR="0090093B" w:rsidRPr="0090093B">
        <w:rPr>
          <w:rFonts w:ascii="Arial" w:hAnsi="Arial" w:cs="Arial"/>
          <w:b/>
          <w:bCs/>
          <w:sz w:val="28"/>
          <w:szCs w:val="24"/>
        </w:rPr>
        <w:t>S2-241135</w:t>
      </w:r>
      <w:r w:rsidR="00BF5568">
        <w:rPr>
          <w:rFonts w:ascii="Arial" w:hAnsi="Arial" w:cs="Arial"/>
          <w:b/>
          <w:bCs/>
          <w:sz w:val="28"/>
          <w:szCs w:val="24"/>
        </w:rPr>
        <w:t>5</w:t>
      </w:r>
    </w:p>
    <w:p w14:paraId="0BA9AFB6" w14:textId="7037A156" w:rsidR="00170E24" w:rsidRPr="001F70FA" w:rsidRDefault="0090093B" w:rsidP="00170E24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Hlk178599449"/>
      <w:r w:rsidRPr="0090093B">
        <w:rPr>
          <w:rFonts w:ascii="Arial" w:hAnsi="Arial" w:cs="Arial"/>
          <w:b/>
          <w:bCs/>
          <w:sz w:val="24"/>
        </w:rPr>
        <w:t>Orlando, USA, 18 – 22 November 2024</w:t>
      </w:r>
      <w:bookmarkEnd w:id="0"/>
    </w:p>
    <w:p w14:paraId="33AF8DA6" w14:textId="77777777" w:rsidR="00463675" w:rsidRPr="001F70FA" w:rsidRDefault="00463675">
      <w:pPr>
        <w:rPr>
          <w:rFonts w:ascii="Arial" w:hAnsi="Arial" w:cs="Arial"/>
        </w:rPr>
      </w:pPr>
    </w:p>
    <w:p w14:paraId="70D9E548" w14:textId="10ABD924" w:rsidR="00463675" w:rsidRPr="001F70FA" w:rsidRDefault="00463675" w:rsidP="00926EDF">
      <w:pPr>
        <w:pStyle w:val="af"/>
        <w:ind w:hanging="1699"/>
        <w:rPr>
          <w:color w:val="0D0D0D"/>
        </w:rPr>
      </w:pPr>
      <w:r w:rsidRPr="001F70FA">
        <w:t>Title:</w:t>
      </w:r>
      <w:r w:rsidRPr="001F70FA">
        <w:tab/>
      </w:r>
      <w:r w:rsidR="00C00CF2" w:rsidRPr="001F70FA">
        <w:t xml:space="preserve">    </w:t>
      </w:r>
      <w:r w:rsidR="002965B7" w:rsidRPr="001F70FA">
        <w:rPr>
          <w:b w:val="0"/>
          <w:bCs w:val="0"/>
          <w:color w:val="FF0000"/>
        </w:rPr>
        <w:t>[D</w:t>
      </w:r>
      <w:r w:rsidR="00DF7C6F" w:rsidRPr="001F70FA">
        <w:rPr>
          <w:b w:val="0"/>
          <w:bCs w:val="0"/>
          <w:color w:val="FF0000"/>
        </w:rPr>
        <w:t>RAFT</w:t>
      </w:r>
      <w:r w:rsidR="002965B7" w:rsidRPr="001F70FA">
        <w:rPr>
          <w:b w:val="0"/>
          <w:bCs w:val="0"/>
          <w:color w:val="FF0000"/>
        </w:rPr>
        <w:t>]</w:t>
      </w:r>
      <w:r w:rsidR="002965B7" w:rsidRPr="001F70FA">
        <w:rPr>
          <w:color w:val="0D0D0D"/>
        </w:rPr>
        <w:t xml:space="preserve"> </w:t>
      </w:r>
      <w:r w:rsidR="00671F3D" w:rsidRPr="00671F3D">
        <w:rPr>
          <w:color w:val="0D0D0D"/>
        </w:rPr>
        <w:t>LS</w:t>
      </w:r>
      <w:r w:rsidR="00671F3D">
        <w:rPr>
          <w:color w:val="0D0D0D"/>
        </w:rPr>
        <w:t xml:space="preserve"> </w:t>
      </w:r>
      <w:r w:rsidR="00671F3D" w:rsidRPr="00671F3D">
        <w:rPr>
          <w:color w:val="0D0D0D"/>
        </w:rPr>
        <w:t>reply on assistance information from the CN to the Reader for A-IoT</w:t>
      </w:r>
      <w:r w:rsidR="00175030" w:rsidRPr="001F70FA">
        <w:rPr>
          <w:color w:val="0D0D0D"/>
        </w:rPr>
        <w:t xml:space="preserve"> </w:t>
      </w:r>
    </w:p>
    <w:p w14:paraId="68E86E46" w14:textId="0A86ACD4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F70FA">
        <w:rPr>
          <w:rFonts w:ascii="Arial" w:hAnsi="Arial" w:cs="Arial"/>
          <w:b/>
        </w:rPr>
        <w:t>Response to:</w:t>
      </w:r>
      <w:r w:rsidRPr="001F70FA">
        <w:rPr>
          <w:rFonts w:ascii="Arial" w:hAnsi="Arial" w:cs="Arial"/>
          <w:b/>
          <w:bCs/>
        </w:rPr>
        <w:tab/>
      </w:r>
      <w:r w:rsidR="00671F3D" w:rsidRPr="00671F3D">
        <w:rPr>
          <w:rFonts w:ascii="Arial" w:hAnsi="Arial" w:cs="Arial"/>
          <w:b/>
          <w:bCs/>
          <w:lang w:eastAsia="zh-CN"/>
        </w:rPr>
        <w:t>LS on assistance information from the CN to the Reader for A-IoT (R2-2409412/S2-2411311)</w:t>
      </w:r>
    </w:p>
    <w:p w14:paraId="37DB6A0B" w14:textId="698F32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F70FA">
        <w:rPr>
          <w:rFonts w:ascii="Arial" w:hAnsi="Arial" w:cs="Arial"/>
          <w:b/>
        </w:rPr>
        <w:t>Release:</w:t>
      </w:r>
      <w:r w:rsidRPr="001F70FA">
        <w:rPr>
          <w:rFonts w:ascii="Arial" w:hAnsi="Arial" w:cs="Arial"/>
          <w:b/>
          <w:bCs/>
        </w:rPr>
        <w:tab/>
      </w:r>
      <w:r w:rsidRPr="001F70FA">
        <w:rPr>
          <w:rFonts w:ascii="Arial" w:hAnsi="Arial" w:cs="Arial"/>
          <w:b/>
          <w:bCs/>
          <w:lang w:eastAsia="zh-CN"/>
        </w:rPr>
        <w:t>Rel-19</w:t>
      </w:r>
    </w:p>
    <w:p w14:paraId="777FF013" w14:textId="7657067C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Work Item:</w:t>
      </w:r>
      <w:r w:rsidRPr="001F70FA">
        <w:rPr>
          <w:rFonts w:ascii="Arial" w:hAnsi="Arial" w:cs="Arial"/>
          <w:b/>
          <w:bCs/>
        </w:rPr>
        <w:tab/>
      </w:r>
      <w:proofErr w:type="spellStart"/>
      <w:r w:rsidR="00175030" w:rsidRPr="00175030">
        <w:rPr>
          <w:rFonts w:ascii="Arial" w:hAnsi="Arial" w:cs="Arial"/>
          <w:b/>
          <w:bCs/>
        </w:rPr>
        <w:t>FS_Ambient_IoT_solutions</w:t>
      </w:r>
      <w:proofErr w:type="spellEnd"/>
      <w:r w:rsidR="00175030" w:rsidRPr="00175030">
        <w:rPr>
          <w:rFonts w:ascii="Arial" w:hAnsi="Arial" w:cs="Arial"/>
          <w:b/>
          <w:bCs/>
        </w:rPr>
        <w:t xml:space="preserve">, </w:t>
      </w:r>
      <w:proofErr w:type="spellStart"/>
      <w:r w:rsidR="009D5104" w:rsidRPr="000E1A4B">
        <w:rPr>
          <w:rFonts w:ascii="Arial" w:hAnsi="Arial" w:cs="Arial"/>
          <w:b/>
        </w:rPr>
        <w:t>FS_AmbientIoT</w:t>
      </w:r>
      <w:proofErr w:type="spellEnd"/>
    </w:p>
    <w:p w14:paraId="0E4CEF21" w14:textId="77777777" w:rsidR="0090093B" w:rsidRDefault="0090093B" w:rsidP="00C00CF2">
      <w:pPr>
        <w:spacing w:after="60"/>
        <w:ind w:left="1985" w:hanging="1985"/>
        <w:rPr>
          <w:rFonts w:ascii="Arial" w:hAnsi="Arial" w:cs="Arial"/>
          <w:b/>
        </w:rPr>
      </w:pPr>
    </w:p>
    <w:p w14:paraId="0229FF12" w14:textId="68152583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F70FA">
        <w:rPr>
          <w:rFonts w:ascii="Arial" w:hAnsi="Arial" w:cs="Arial"/>
          <w:b/>
        </w:rPr>
        <w:t>Source:</w:t>
      </w:r>
      <w:r w:rsidRPr="001F70FA">
        <w:rPr>
          <w:rFonts w:ascii="Arial" w:hAnsi="Arial" w:cs="Arial"/>
          <w:b/>
          <w:bCs/>
        </w:rPr>
        <w:tab/>
        <w:t>SA2</w:t>
      </w:r>
    </w:p>
    <w:p w14:paraId="202AF3E3" w14:textId="58159DA5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To:</w:t>
      </w:r>
      <w:r w:rsidRPr="001F70FA">
        <w:rPr>
          <w:rFonts w:ascii="Arial" w:hAnsi="Arial" w:cs="Arial"/>
          <w:b/>
          <w:bCs/>
        </w:rPr>
        <w:tab/>
      </w:r>
      <w:r w:rsidR="00175030">
        <w:rPr>
          <w:rFonts w:ascii="Arial" w:hAnsi="Arial" w:cs="Arial"/>
          <w:b/>
          <w:bCs/>
        </w:rPr>
        <w:t>RAN2</w:t>
      </w:r>
    </w:p>
    <w:p w14:paraId="2ADB1499" w14:textId="42A7E9C3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Cc:</w:t>
      </w:r>
      <w:r w:rsidRPr="001F70FA">
        <w:rPr>
          <w:rFonts w:ascii="Arial" w:hAnsi="Arial" w:cs="Arial"/>
          <w:bCs/>
        </w:rPr>
        <w:t xml:space="preserve"> </w:t>
      </w:r>
      <w:r w:rsidRPr="001F70FA">
        <w:rPr>
          <w:rFonts w:ascii="Arial" w:hAnsi="Arial" w:cs="Arial"/>
          <w:bCs/>
        </w:rPr>
        <w:tab/>
      </w:r>
    </w:p>
    <w:p w14:paraId="15BDA7CC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Cs/>
        </w:rPr>
      </w:pPr>
    </w:p>
    <w:p w14:paraId="27DB0558" w14:textId="77777777" w:rsidR="00C00CF2" w:rsidRPr="001F70FA" w:rsidRDefault="00C00CF2" w:rsidP="00C00CF2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/>
        </w:rPr>
        <w:t>Contact Person:</w:t>
      </w:r>
      <w:r w:rsidRPr="001F70FA">
        <w:rPr>
          <w:rFonts w:ascii="Arial" w:hAnsi="Arial" w:cs="Arial"/>
          <w:bCs/>
        </w:rPr>
        <w:tab/>
      </w:r>
    </w:p>
    <w:p w14:paraId="1868B858" w14:textId="77777777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Name:</w:t>
      </w:r>
      <w:r w:rsidRPr="001F70FA">
        <w:rPr>
          <w:bCs/>
        </w:rPr>
        <w:tab/>
      </w:r>
      <w:r w:rsidRPr="001F70FA">
        <w:rPr>
          <w:bCs/>
          <w:lang w:eastAsia="zh-CN"/>
        </w:rPr>
        <w:t>Xiaowan Ke</w:t>
      </w:r>
    </w:p>
    <w:p w14:paraId="0474C45D" w14:textId="77777777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Tel. Number:</w:t>
      </w:r>
      <w:r w:rsidRPr="001F70FA">
        <w:rPr>
          <w:bCs/>
        </w:rPr>
        <w:tab/>
      </w:r>
    </w:p>
    <w:p w14:paraId="0E9DE6B3" w14:textId="77777777" w:rsidR="00C00CF2" w:rsidRPr="001F70FA" w:rsidRDefault="00C00CF2" w:rsidP="00C00CF2">
      <w:pPr>
        <w:pStyle w:val="Contact"/>
        <w:tabs>
          <w:tab w:val="clear" w:pos="2268"/>
        </w:tabs>
        <w:rPr>
          <w:b w:val="0"/>
          <w:lang w:val="en-US"/>
        </w:rPr>
      </w:pPr>
      <w:r w:rsidRPr="001F70FA">
        <w:rPr>
          <w:lang w:val="en-US"/>
        </w:rPr>
        <w:t>E-mail Address:</w:t>
      </w:r>
      <w:r w:rsidRPr="001F70FA">
        <w:rPr>
          <w:bCs/>
          <w:lang w:val="en-US"/>
        </w:rPr>
        <w:tab/>
      </w:r>
      <w:proofErr w:type="spellStart"/>
      <w:r w:rsidRPr="001F70FA">
        <w:rPr>
          <w:bCs/>
          <w:lang w:val="en-US"/>
        </w:rPr>
        <w:t>xiaowan</w:t>
      </w:r>
      <w:proofErr w:type="spellEnd"/>
      <w:r w:rsidRPr="001F70FA">
        <w:rPr>
          <w:bCs/>
          <w:lang w:val="en-US"/>
        </w:rPr>
        <w:t>(dot)</w:t>
      </w:r>
      <w:proofErr w:type="spellStart"/>
      <w:r w:rsidRPr="001F70FA">
        <w:rPr>
          <w:bCs/>
          <w:lang w:val="en-US"/>
        </w:rPr>
        <w:t>ke</w:t>
      </w:r>
      <w:proofErr w:type="spellEnd"/>
      <w:r w:rsidRPr="001F70FA">
        <w:rPr>
          <w:bCs/>
          <w:lang w:val="en-US"/>
        </w:rPr>
        <w:t>(at)vivo(dot)com</w:t>
      </w:r>
    </w:p>
    <w:p w14:paraId="5AA81C5F" w14:textId="77777777" w:rsidR="00C00CF2" w:rsidRPr="001F70FA" w:rsidRDefault="00C00CF2" w:rsidP="00C00CF2">
      <w:pPr>
        <w:tabs>
          <w:tab w:val="left" w:pos="2268"/>
        </w:tabs>
        <w:rPr>
          <w:rFonts w:ascii="Arial" w:hAnsi="Arial" w:cs="Arial"/>
          <w:bCs/>
        </w:rPr>
      </w:pPr>
      <w:r w:rsidRPr="001F70FA">
        <w:rPr>
          <w:rFonts w:ascii="Arial" w:hAnsi="Arial" w:cs="Arial"/>
          <w:b/>
        </w:rPr>
        <w:t>Send any reply LS to:</w:t>
      </w:r>
      <w:r w:rsidRPr="001F70FA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F70FA">
          <w:rPr>
            <w:rStyle w:val="ae"/>
            <w:rFonts w:ascii="Arial" w:hAnsi="Arial" w:cs="Arial"/>
          </w:rPr>
          <w:t>mailto:3GPPLiaison@etsi.org</w:t>
        </w:r>
      </w:hyperlink>
      <w:r w:rsidRPr="001F70FA">
        <w:rPr>
          <w:rFonts w:ascii="Arial" w:hAnsi="Arial" w:cs="Arial"/>
          <w:b/>
        </w:rPr>
        <w:t xml:space="preserve"> </w:t>
      </w:r>
      <w:r w:rsidRPr="001F70FA">
        <w:rPr>
          <w:rFonts w:ascii="Arial" w:hAnsi="Arial" w:cs="Arial"/>
          <w:bCs/>
        </w:rPr>
        <w:tab/>
      </w:r>
    </w:p>
    <w:p w14:paraId="7E553CF4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</w:rPr>
      </w:pPr>
    </w:p>
    <w:p w14:paraId="7648FB95" w14:textId="271051AE" w:rsidR="00C00CF2" w:rsidRPr="001F70FA" w:rsidRDefault="00C00CF2" w:rsidP="00C00CF2">
      <w:pPr>
        <w:rPr>
          <w:rFonts w:ascii="Arial" w:hAnsi="Arial" w:cs="Arial"/>
        </w:rPr>
      </w:pPr>
      <w:r w:rsidRPr="001F70FA">
        <w:rPr>
          <w:rFonts w:ascii="Arial" w:hAnsi="Arial" w:cs="Arial"/>
          <w:b/>
        </w:rPr>
        <w:t>Attachments:</w:t>
      </w:r>
    </w:p>
    <w:p w14:paraId="0A24960E" w14:textId="77777777" w:rsidR="00463675" w:rsidRPr="001F70F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1F70FA" w:rsidRDefault="00463675">
      <w:pPr>
        <w:rPr>
          <w:rFonts w:ascii="Arial" w:hAnsi="Arial" w:cs="Arial"/>
        </w:rPr>
      </w:pPr>
    </w:p>
    <w:p w14:paraId="042E5467" w14:textId="13C0C02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1. Overall Description:</w:t>
      </w:r>
    </w:p>
    <w:p w14:paraId="3AE11FAB" w14:textId="0F82989A" w:rsidR="00175030" w:rsidRDefault="00D74BAA" w:rsidP="00175030">
      <w:pPr>
        <w:tabs>
          <w:tab w:val="right" w:pos="9317"/>
        </w:tabs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Cs/>
          <w:lang w:eastAsia="zh-CN"/>
        </w:rPr>
        <w:t>SA2</w:t>
      </w:r>
      <w:r w:rsidR="00C00CF2" w:rsidRPr="001F70FA">
        <w:rPr>
          <w:rFonts w:ascii="Arial" w:hAnsi="Arial" w:cs="Arial"/>
          <w:bCs/>
          <w:lang w:eastAsia="zh-CN"/>
        </w:rPr>
        <w:t xml:space="preserve"> </w:t>
      </w:r>
      <w:r w:rsidR="00175030">
        <w:rPr>
          <w:rFonts w:ascii="Arial" w:hAnsi="Arial" w:cs="Arial"/>
          <w:bCs/>
          <w:lang w:eastAsia="zh-CN"/>
        </w:rPr>
        <w:t>thank</w:t>
      </w:r>
      <w:r w:rsidR="00671F3D">
        <w:rPr>
          <w:rFonts w:ascii="Arial" w:hAnsi="Arial" w:cs="Arial"/>
          <w:bCs/>
          <w:lang w:eastAsia="zh-CN"/>
        </w:rPr>
        <w:t>s</w:t>
      </w:r>
      <w:r w:rsidR="00175030">
        <w:rPr>
          <w:rFonts w:ascii="Arial" w:hAnsi="Arial" w:cs="Arial"/>
          <w:bCs/>
          <w:lang w:eastAsia="zh-CN"/>
        </w:rPr>
        <w:t xml:space="preserve"> RAN2</w:t>
      </w:r>
      <w:r w:rsidR="00A33FBC">
        <w:rPr>
          <w:rFonts w:ascii="Arial" w:hAnsi="Arial" w:cs="Arial"/>
          <w:bCs/>
          <w:lang w:eastAsia="zh-CN"/>
        </w:rPr>
        <w:t>’s</w:t>
      </w:r>
      <w:r w:rsidR="00175030">
        <w:rPr>
          <w:rFonts w:ascii="Arial" w:hAnsi="Arial" w:cs="Arial"/>
          <w:bCs/>
          <w:lang w:eastAsia="zh-CN"/>
        </w:rPr>
        <w:t xml:space="preserve"> </w:t>
      </w:r>
      <w:r w:rsidR="00671F3D" w:rsidRPr="00671F3D">
        <w:rPr>
          <w:rFonts w:ascii="Arial" w:hAnsi="Arial" w:cs="Arial"/>
          <w:bCs/>
          <w:lang w:eastAsia="zh-CN"/>
        </w:rPr>
        <w:t>LS on assistance information from the CN to the Reader for A-IoT (R2-2409412/S2-2411311)</w:t>
      </w:r>
      <w:r w:rsidR="00671F3D">
        <w:rPr>
          <w:rFonts w:ascii="Arial" w:hAnsi="Arial" w:cs="Arial"/>
          <w:bCs/>
          <w:lang w:eastAsia="zh-CN"/>
        </w:rPr>
        <w:t xml:space="preserve"> and SA2 would like to provide the feedback to the following questions:</w:t>
      </w:r>
    </w:p>
    <w:p w14:paraId="33E0388E" w14:textId="3C992470" w:rsidR="00671F3D" w:rsidRDefault="00671F3D" w:rsidP="00175030">
      <w:pPr>
        <w:tabs>
          <w:tab w:val="right" w:pos="9317"/>
        </w:tabs>
        <w:rPr>
          <w:rFonts w:ascii="Arial" w:hAnsi="Arial" w:cs="Arial"/>
          <w:bCs/>
          <w:lang w:eastAsia="zh-CN"/>
        </w:rPr>
      </w:pPr>
    </w:p>
    <w:p w14:paraId="2B9BF5E0" w14:textId="542783EE" w:rsidR="00671F3D" w:rsidRDefault="00671F3D" w:rsidP="00075963">
      <w:pPr>
        <w:snapToGrid w:val="0"/>
        <w:spacing w:after="120"/>
        <w:ind w:left="720"/>
        <w:jc w:val="both"/>
        <w:rPr>
          <w:rFonts w:ascii="Arial" w:eastAsia="等线" w:hAnsi="Arial" w:cs="Arial"/>
          <w:lang w:val="en-US"/>
        </w:rPr>
      </w:pPr>
      <w:r w:rsidRPr="00075963">
        <w:rPr>
          <w:rFonts w:ascii="Arial" w:eastAsia="等线" w:hAnsi="Arial" w:cs="Arial"/>
          <w:b/>
          <w:lang w:val="en-US"/>
        </w:rPr>
        <w:t>Q1</w:t>
      </w:r>
      <w:r w:rsidRPr="006C655E">
        <w:rPr>
          <w:rFonts w:ascii="Arial" w:eastAsia="等线" w:hAnsi="Arial" w:cs="Arial"/>
          <w:lang w:val="en-US"/>
        </w:rPr>
        <w:t>: Can the CN provide, to the reader,</w:t>
      </w:r>
      <w:r>
        <w:rPr>
          <w:rFonts w:ascii="Arial" w:eastAsia="等线" w:hAnsi="Arial" w:cs="Arial"/>
          <w:lang w:val="en-US"/>
        </w:rPr>
        <w:t xml:space="preserve"> an estimate of the</w:t>
      </w:r>
      <w:r w:rsidRPr="006C655E">
        <w:rPr>
          <w:rFonts w:ascii="Arial" w:eastAsia="等线" w:hAnsi="Arial" w:cs="Arial"/>
          <w:lang w:val="en-US"/>
        </w:rPr>
        <w:t xml:space="preserve"> expected size of the following D2R message(s) in response to the service request?</w:t>
      </w:r>
    </w:p>
    <w:p w14:paraId="0AFD32D5" w14:textId="29B7EB01" w:rsidR="00671F3D" w:rsidRPr="006C655E" w:rsidRDefault="00671F3D" w:rsidP="00075963">
      <w:pPr>
        <w:snapToGrid w:val="0"/>
        <w:spacing w:after="120"/>
        <w:ind w:left="720"/>
        <w:jc w:val="both"/>
        <w:rPr>
          <w:rFonts w:ascii="Arial" w:eastAsia="等线" w:hAnsi="Arial" w:cs="Arial"/>
          <w:lang w:val="en-US" w:eastAsia="zh-CN"/>
        </w:rPr>
      </w:pPr>
      <w:r w:rsidRPr="00075963">
        <w:rPr>
          <w:rFonts w:ascii="Arial" w:eastAsia="等线" w:hAnsi="Arial" w:cs="Arial" w:hint="eastAsia"/>
          <w:b/>
          <w:lang w:val="en-US" w:eastAsia="zh-CN"/>
        </w:rPr>
        <w:t>[</w:t>
      </w:r>
      <w:r w:rsidRPr="00075963">
        <w:rPr>
          <w:rFonts w:ascii="Arial" w:eastAsia="等线" w:hAnsi="Arial" w:cs="Arial"/>
          <w:b/>
          <w:lang w:val="en-US" w:eastAsia="zh-CN"/>
        </w:rPr>
        <w:t>SA2 answer]</w:t>
      </w:r>
      <w:r w:rsidR="00075963">
        <w:rPr>
          <w:rFonts w:ascii="Arial" w:eastAsia="等线" w:hAnsi="Arial" w:cs="Arial"/>
          <w:b/>
          <w:lang w:val="en-US" w:eastAsia="zh-CN"/>
        </w:rPr>
        <w:t>:</w:t>
      </w:r>
      <w:r>
        <w:rPr>
          <w:rFonts w:ascii="Arial" w:eastAsia="等线" w:hAnsi="Arial" w:cs="Arial"/>
          <w:lang w:val="en-US" w:eastAsia="zh-CN"/>
        </w:rPr>
        <w:t xml:space="preserve"> </w:t>
      </w:r>
      <w:r w:rsidR="00C43037">
        <w:rPr>
          <w:rFonts w:ascii="Arial" w:eastAsia="等线" w:hAnsi="Arial" w:cs="Arial"/>
          <w:lang w:val="en-US" w:eastAsia="zh-CN"/>
        </w:rPr>
        <w:t xml:space="preserve">It is possible for CN to provide </w:t>
      </w:r>
      <w:r w:rsidR="00C43037">
        <w:rPr>
          <w:rFonts w:ascii="Arial" w:eastAsia="等线" w:hAnsi="Arial" w:cs="Arial"/>
          <w:lang w:val="en-US"/>
        </w:rPr>
        <w:t>an estimate of the</w:t>
      </w:r>
      <w:r w:rsidR="00C43037" w:rsidRPr="006C655E">
        <w:rPr>
          <w:rFonts w:ascii="Arial" w:eastAsia="等线" w:hAnsi="Arial" w:cs="Arial"/>
          <w:lang w:val="en-US"/>
        </w:rPr>
        <w:t xml:space="preserve"> expected size of the following D2R message(s)</w:t>
      </w:r>
      <w:r>
        <w:rPr>
          <w:rFonts w:ascii="Arial" w:eastAsia="等线" w:hAnsi="Arial" w:cs="Arial"/>
          <w:lang w:val="en-US" w:eastAsia="zh-CN"/>
        </w:rPr>
        <w:t>.</w:t>
      </w:r>
    </w:p>
    <w:p w14:paraId="19345E21" w14:textId="77777777" w:rsidR="00671F3D" w:rsidRDefault="00671F3D" w:rsidP="00075963">
      <w:pPr>
        <w:snapToGrid w:val="0"/>
        <w:spacing w:after="120"/>
        <w:ind w:left="720"/>
        <w:jc w:val="both"/>
        <w:rPr>
          <w:rFonts w:ascii="Arial" w:eastAsia="等线" w:hAnsi="Arial" w:cs="Arial"/>
          <w:lang w:val="en-US"/>
        </w:rPr>
      </w:pPr>
      <w:r w:rsidRPr="00075963">
        <w:rPr>
          <w:rFonts w:ascii="Arial" w:eastAsia="等线" w:hAnsi="Arial" w:cs="Arial"/>
          <w:b/>
          <w:lang w:val="en-US"/>
        </w:rPr>
        <w:t>Q2</w:t>
      </w:r>
      <w:r w:rsidRPr="006C655E">
        <w:rPr>
          <w:rFonts w:ascii="Arial" w:eastAsia="等线" w:hAnsi="Arial" w:cs="Arial"/>
          <w:lang w:val="en-US"/>
        </w:rPr>
        <w:t>: If such information (see Q1) can be provided by CN to the reader, can it be provided only in some cases or in all cases?</w:t>
      </w:r>
    </w:p>
    <w:p w14:paraId="090BE3F8" w14:textId="435C9A75" w:rsidR="00671F3D" w:rsidRDefault="00671F3D" w:rsidP="00075963">
      <w:pPr>
        <w:ind w:left="720"/>
        <w:jc w:val="both"/>
        <w:rPr>
          <w:rFonts w:ascii="Arial" w:eastAsia="等线" w:hAnsi="Arial" w:cs="Arial"/>
          <w:lang w:val="en-US" w:eastAsia="zh-CN"/>
        </w:rPr>
      </w:pPr>
      <w:bookmarkStart w:id="1" w:name="_Hlk149073819"/>
      <w:r w:rsidRPr="00075963">
        <w:rPr>
          <w:rFonts w:ascii="Arial" w:eastAsia="等线" w:hAnsi="Arial" w:cs="Arial" w:hint="eastAsia"/>
          <w:b/>
          <w:lang w:val="en-US" w:eastAsia="zh-CN"/>
        </w:rPr>
        <w:t>[</w:t>
      </w:r>
      <w:r w:rsidRPr="00075963">
        <w:rPr>
          <w:rFonts w:ascii="Arial" w:eastAsia="等线" w:hAnsi="Arial" w:cs="Arial"/>
          <w:b/>
          <w:lang w:val="en-US" w:eastAsia="zh-CN"/>
        </w:rPr>
        <w:t>SA2 answer]</w:t>
      </w:r>
      <w:r w:rsidR="00075963">
        <w:rPr>
          <w:rFonts w:ascii="Arial" w:eastAsia="等线" w:hAnsi="Arial" w:cs="Arial"/>
          <w:b/>
          <w:lang w:val="en-US" w:eastAsia="zh-CN"/>
        </w:rPr>
        <w:t>:</w:t>
      </w:r>
      <w:r>
        <w:rPr>
          <w:rFonts w:ascii="Arial" w:eastAsia="等线" w:hAnsi="Arial" w:cs="Arial"/>
          <w:lang w:val="en-US" w:eastAsia="zh-CN"/>
        </w:rPr>
        <w:t xml:space="preserve"> </w:t>
      </w:r>
      <w:r w:rsidR="00C43037">
        <w:rPr>
          <w:rFonts w:ascii="Arial" w:eastAsia="等线" w:hAnsi="Arial" w:cs="Arial"/>
          <w:lang w:val="en-US" w:eastAsia="zh-CN"/>
        </w:rPr>
        <w:t>Except for</w:t>
      </w:r>
      <w:r>
        <w:rPr>
          <w:rFonts w:ascii="Arial" w:eastAsia="等线" w:hAnsi="Arial" w:cs="Arial"/>
          <w:lang w:val="en-US" w:eastAsia="zh-CN"/>
        </w:rPr>
        <w:t xml:space="preserve"> read or write</w:t>
      </w:r>
      <w:r w:rsidR="00075963">
        <w:rPr>
          <w:rFonts w:ascii="Arial" w:eastAsia="等线" w:hAnsi="Arial" w:cs="Arial"/>
          <w:lang w:val="en-US" w:eastAsia="zh-CN"/>
        </w:rPr>
        <w:t xml:space="preserve"> operation, </w:t>
      </w:r>
      <w:r w:rsidR="00C43037">
        <w:rPr>
          <w:rFonts w:ascii="Arial" w:eastAsia="等线" w:hAnsi="Arial" w:cs="Arial"/>
          <w:lang w:val="en-US" w:eastAsia="zh-CN"/>
        </w:rPr>
        <w:t xml:space="preserve">the size for </w:t>
      </w:r>
      <w:r w:rsidR="00075963">
        <w:rPr>
          <w:rFonts w:ascii="Arial" w:eastAsia="等线" w:hAnsi="Arial" w:cs="Arial"/>
          <w:lang w:val="en-US" w:eastAsia="zh-CN"/>
        </w:rPr>
        <w:t>the other operations is assumed to be small data</w:t>
      </w:r>
      <w:r w:rsidR="00C43037">
        <w:rPr>
          <w:rFonts w:ascii="Arial" w:eastAsia="等线" w:hAnsi="Arial" w:cs="Arial"/>
          <w:lang w:val="en-US" w:eastAsia="zh-CN"/>
        </w:rPr>
        <w:t>. The size for read operation is not alwa</w:t>
      </w:r>
      <w:bookmarkStart w:id="2" w:name="_GoBack"/>
      <w:r w:rsidR="00C43037">
        <w:rPr>
          <w:rFonts w:ascii="Arial" w:eastAsia="等线" w:hAnsi="Arial" w:cs="Arial"/>
          <w:lang w:val="en-US" w:eastAsia="zh-CN"/>
        </w:rPr>
        <w:t>ys determined</w:t>
      </w:r>
      <w:r w:rsidR="00075963">
        <w:rPr>
          <w:rFonts w:ascii="Arial" w:eastAsia="等线" w:hAnsi="Arial" w:cs="Arial"/>
          <w:lang w:val="en-US" w:eastAsia="zh-CN"/>
        </w:rPr>
        <w:t>.</w:t>
      </w:r>
    </w:p>
    <w:bookmarkEnd w:id="2"/>
    <w:p w14:paraId="5D382054" w14:textId="1E9A7A73" w:rsidR="00671F3D" w:rsidRDefault="00671F3D" w:rsidP="00671F3D">
      <w:pPr>
        <w:jc w:val="both"/>
        <w:rPr>
          <w:rFonts w:ascii="Arial" w:hAnsi="Arial" w:cs="Arial"/>
          <w:szCs w:val="22"/>
          <w:lang w:val="en-US"/>
        </w:rPr>
      </w:pPr>
    </w:p>
    <w:bookmarkEnd w:id="1"/>
    <w:p w14:paraId="7FF8C93A" w14:textId="7777777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2. Actions:</w:t>
      </w:r>
    </w:p>
    <w:p w14:paraId="064CA711" w14:textId="721A7DC0" w:rsidR="00463675" w:rsidRPr="001F70FA" w:rsidRDefault="00A33FB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RAN2</w:t>
      </w:r>
      <w:r w:rsidR="00257CEE" w:rsidRPr="001F70FA">
        <w:rPr>
          <w:rFonts w:ascii="Arial" w:hAnsi="Arial" w:cs="Arial"/>
          <w:b/>
        </w:rPr>
        <w:t xml:space="preserve">: </w:t>
      </w:r>
    </w:p>
    <w:p w14:paraId="45B1E75B" w14:textId="691C73D2" w:rsidR="00257CEE" w:rsidRPr="001F70FA" w:rsidRDefault="00463675" w:rsidP="00257CEE">
      <w:pPr>
        <w:ind w:left="994" w:hanging="994"/>
        <w:rPr>
          <w:rFonts w:ascii="Arial" w:hAnsi="Arial" w:cs="Arial"/>
        </w:rPr>
      </w:pPr>
      <w:r w:rsidRPr="001F70FA">
        <w:rPr>
          <w:rFonts w:ascii="Arial" w:hAnsi="Arial" w:cs="Arial"/>
          <w:b/>
        </w:rPr>
        <w:t xml:space="preserve">ACTION: </w:t>
      </w:r>
      <w:r w:rsidRPr="001F70FA">
        <w:rPr>
          <w:rFonts w:ascii="Arial" w:hAnsi="Arial" w:cs="Arial"/>
          <w:b/>
        </w:rPr>
        <w:tab/>
      </w:r>
      <w:r w:rsidR="00130A0F" w:rsidRPr="001F70FA">
        <w:rPr>
          <w:rFonts w:ascii="Arial" w:hAnsi="Arial" w:cs="Arial"/>
        </w:rPr>
        <w:t xml:space="preserve">SA2 kindly asks </w:t>
      </w:r>
      <w:r w:rsidR="00C30C21">
        <w:rPr>
          <w:rFonts w:ascii="Arial" w:hAnsi="Arial" w:cs="Arial"/>
        </w:rPr>
        <w:t>RAN2</w:t>
      </w:r>
      <w:r w:rsidR="00130A0F" w:rsidRPr="001F70FA">
        <w:rPr>
          <w:rFonts w:ascii="Arial" w:hAnsi="Arial" w:cs="Arial"/>
        </w:rPr>
        <w:t xml:space="preserve"> to </w:t>
      </w:r>
      <w:r w:rsidR="00341BC4">
        <w:rPr>
          <w:rFonts w:ascii="Arial" w:hAnsi="Arial" w:cs="Arial"/>
        </w:rPr>
        <w:t>consider the above information</w:t>
      </w:r>
      <w:r w:rsidR="007D2B5D" w:rsidRPr="001F70FA">
        <w:rPr>
          <w:rFonts w:ascii="Arial" w:hAnsi="Arial" w:cs="Arial"/>
        </w:rPr>
        <w:t>.</w:t>
      </w:r>
    </w:p>
    <w:p w14:paraId="55056007" w14:textId="77777777" w:rsidR="00257CEE" w:rsidRPr="001F70FA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1F70FA" w:rsidRDefault="00463675" w:rsidP="001269B9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3. Date of Next TSG</w:t>
      </w:r>
      <w:r w:rsidR="000F4E43" w:rsidRPr="001F70FA">
        <w:rPr>
          <w:rFonts w:ascii="Arial" w:hAnsi="Arial" w:cs="Arial"/>
          <w:b/>
        </w:rPr>
        <w:t xml:space="preserve"> </w:t>
      </w:r>
      <w:r w:rsidR="009F76A3" w:rsidRPr="001F70FA">
        <w:rPr>
          <w:rFonts w:ascii="Arial" w:hAnsi="Arial" w:cs="Arial"/>
          <w:b/>
        </w:rPr>
        <w:t>SA WG2</w:t>
      </w:r>
      <w:r w:rsidRPr="001F70FA">
        <w:rPr>
          <w:rFonts w:ascii="Arial" w:hAnsi="Arial" w:cs="Arial"/>
          <w:b/>
        </w:rPr>
        <w:t xml:space="preserve"> Meetings:</w:t>
      </w:r>
    </w:p>
    <w:p w14:paraId="33722D9F" w14:textId="41DAB310" w:rsidR="00170E24" w:rsidRPr="002B4DF9" w:rsidRDefault="00170E24" w:rsidP="00170E2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001F70FA">
        <w:rPr>
          <w:rFonts w:ascii="Arial" w:hAnsi="Arial" w:cs="Arial"/>
          <w:bCs/>
        </w:rPr>
        <w:t>TSG-SA2 Meeting #166</w:t>
      </w:r>
      <w:r w:rsidRPr="002B4DF9">
        <w:rPr>
          <w:rFonts w:ascii="Arial" w:hAnsi="Arial" w:cs="Arial"/>
        </w:rPr>
        <w:t>AH-e</w:t>
      </w:r>
      <w:r w:rsidRPr="002B4DF9">
        <w:rPr>
          <w:rFonts w:ascii="Arial" w:hAnsi="Arial" w:cs="Arial"/>
        </w:rPr>
        <w:tab/>
        <w:t>20 - 24 January, 2025</w:t>
      </w:r>
      <w:r w:rsidRPr="002B4DF9">
        <w:rPr>
          <w:rFonts w:ascii="Arial" w:hAnsi="Arial" w:cs="Arial"/>
        </w:rPr>
        <w:tab/>
        <w:t>Electronic meeting</w:t>
      </w:r>
    </w:p>
    <w:p w14:paraId="3E4D0B66" w14:textId="3B452E09" w:rsidR="00170E24" w:rsidRPr="001F70FA" w:rsidRDefault="00170E24" w:rsidP="00170E2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1F70FA">
        <w:rPr>
          <w:rFonts w:ascii="Arial" w:hAnsi="Arial" w:cs="Arial"/>
          <w:bCs/>
        </w:rPr>
        <w:t>TSG-SA2 Meeting #</w:t>
      </w:r>
      <w:r w:rsidRPr="002B4DF9">
        <w:rPr>
          <w:rFonts w:ascii="Arial" w:hAnsi="Arial" w:cs="Arial"/>
        </w:rPr>
        <w:t>167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B4DF9">
        <w:rPr>
          <w:rFonts w:ascii="Arial" w:hAnsi="Arial" w:cs="Arial"/>
        </w:rPr>
        <w:t>17 - 21 February, 2025</w:t>
      </w:r>
      <w:r w:rsidRPr="002B4DF9">
        <w:rPr>
          <w:rFonts w:ascii="Arial" w:hAnsi="Arial" w:cs="Arial"/>
        </w:rPr>
        <w:tab/>
        <w:t>Athens, Greece</w:t>
      </w:r>
    </w:p>
    <w:p w14:paraId="6D42B6F8" w14:textId="77777777" w:rsidR="00170E24" w:rsidRPr="001F70FA" w:rsidRDefault="00170E24" w:rsidP="00061C0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sectPr w:rsidR="00170E24" w:rsidRPr="001F70FA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E51849" w14:textId="77777777" w:rsidR="00A476C8" w:rsidRDefault="00A476C8">
      <w:r>
        <w:separator/>
      </w:r>
    </w:p>
  </w:endnote>
  <w:endnote w:type="continuationSeparator" w:id="0">
    <w:p w14:paraId="1F076A6B" w14:textId="77777777" w:rsidR="00A476C8" w:rsidRDefault="00A47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C5E1E1" w14:textId="77777777" w:rsidR="00A476C8" w:rsidRDefault="00A476C8">
      <w:r>
        <w:separator/>
      </w:r>
    </w:p>
  </w:footnote>
  <w:footnote w:type="continuationSeparator" w:id="0">
    <w:p w14:paraId="599BB1A1" w14:textId="77777777" w:rsidR="00A476C8" w:rsidRDefault="00A476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655562"/>
    <w:multiLevelType w:val="hybridMultilevel"/>
    <w:tmpl w:val="CB809DFC"/>
    <w:lvl w:ilvl="0" w:tplc="F9B892D0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9808C1"/>
    <w:multiLevelType w:val="hybridMultilevel"/>
    <w:tmpl w:val="101A39B6"/>
    <w:lvl w:ilvl="0" w:tplc="FD5072EC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982D2B"/>
    <w:multiLevelType w:val="hybridMultilevel"/>
    <w:tmpl w:val="D43CB036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844370F"/>
    <w:multiLevelType w:val="hybridMultilevel"/>
    <w:tmpl w:val="27763DC4"/>
    <w:lvl w:ilvl="0" w:tplc="7108D98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D5072EC">
      <w:start w:val="1"/>
      <w:numFmt w:val="bullet"/>
      <w:lvlText w:val="-"/>
      <w:lvlJc w:val="left"/>
      <w:pPr>
        <w:ind w:left="1260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15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2"/>
  </w:num>
  <w:num w:numId="17">
    <w:abstractNumId w:val="19"/>
  </w:num>
  <w:num w:numId="18">
    <w:abstractNumId w:val="18"/>
  </w:num>
  <w:num w:numId="19">
    <w:abstractNumId w:val="11"/>
  </w:num>
  <w:num w:numId="20">
    <w:abstractNumId w:val="10"/>
  </w:num>
  <w:num w:numId="21">
    <w:abstractNumId w:val="21"/>
  </w:num>
  <w:num w:numId="22">
    <w:abstractNumId w:val="23"/>
  </w:num>
  <w:num w:numId="23">
    <w:abstractNumId w:val="13"/>
  </w:num>
  <w:num w:numId="24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3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A49"/>
    <w:rsid w:val="00006D55"/>
    <w:rsid w:val="00011E59"/>
    <w:rsid w:val="00022C70"/>
    <w:rsid w:val="00026EE9"/>
    <w:rsid w:val="0003296E"/>
    <w:rsid w:val="000405DC"/>
    <w:rsid w:val="00043830"/>
    <w:rsid w:val="00051102"/>
    <w:rsid w:val="00052658"/>
    <w:rsid w:val="000534DD"/>
    <w:rsid w:val="00056FE0"/>
    <w:rsid w:val="00061C09"/>
    <w:rsid w:val="00062F39"/>
    <w:rsid w:val="00064BB1"/>
    <w:rsid w:val="00064E9D"/>
    <w:rsid w:val="00066AAD"/>
    <w:rsid w:val="00075963"/>
    <w:rsid w:val="00077A67"/>
    <w:rsid w:val="00080605"/>
    <w:rsid w:val="000853EA"/>
    <w:rsid w:val="00092844"/>
    <w:rsid w:val="000A468F"/>
    <w:rsid w:val="000B0663"/>
    <w:rsid w:val="000B08DF"/>
    <w:rsid w:val="000B4C4E"/>
    <w:rsid w:val="000B70AE"/>
    <w:rsid w:val="000C4018"/>
    <w:rsid w:val="000C520D"/>
    <w:rsid w:val="000C6CA1"/>
    <w:rsid w:val="000D6874"/>
    <w:rsid w:val="000E7FEC"/>
    <w:rsid w:val="000F08AB"/>
    <w:rsid w:val="000F2149"/>
    <w:rsid w:val="000F4E43"/>
    <w:rsid w:val="00121BEE"/>
    <w:rsid w:val="00124717"/>
    <w:rsid w:val="001269B9"/>
    <w:rsid w:val="00127319"/>
    <w:rsid w:val="00127D76"/>
    <w:rsid w:val="00130A0F"/>
    <w:rsid w:val="00133547"/>
    <w:rsid w:val="001350EC"/>
    <w:rsid w:val="00142757"/>
    <w:rsid w:val="00144280"/>
    <w:rsid w:val="001554D3"/>
    <w:rsid w:val="00166BEB"/>
    <w:rsid w:val="001707C8"/>
    <w:rsid w:val="00170E24"/>
    <w:rsid w:val="00173E37"/>
    <w:rsid w:val="00175030"/>
    <w:rsid w:val="00175A43"/>
    <w:rsid w:val="00185D30"/>
    <w:rsid w:val="00187714"/>
    <w:rsid w:val="0019075D"/>
    <w:rsid w:val="001919A2"/>
    <w:rsid w:val="00191A54"/>
    <w:rsid w:val="001964FE"/>
    <w:rsid w:val="001A306C"/>
    <w:rsid w:val="001A4FB5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1F70FA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70A2D"/>
    <w:rsid w:val="002800AE"/>
    <w:rsid w:val="00283E18"/>
    <w:rsid w:val="0028694A"/>
    <w:rsid w:val="00294FFE"/>
    <w:rsid w:val="002965B7"/>
    <w:rsid w:val="002A72B6"/>
    <w:rsid w:val="002B555A"/>
    <w:rsid w:val="002B56B9"/>
    <w:rsid w:val="002C09B8"/>
    <w:rsid w:val="002C256B"/>
    <w:rsid w:val="002C3C57"/>
    <w:rsid w:val="002C6F13"/>
    <w:rsid w:val="002D4A07"/>
    <w:rsid w:val="002E07ED"/>
    <w:rsid w:val="002E586D"/>
    <w:rsid w:val="002F3594"/>
    <w:rsid w:val="003007F7"/>
    <w:rsid w:val="003040BE"/>
    <w:rsid w:val="0030539A"/>
    <w:rsid w:val="00315B08"/>
    <w:rsid w:val="00324937"/>
    <w:rsid w:val="00334823"/>
    <w:rsid w:val="00334B61"/>
    <w:rsid w:val="00337924"/>
    <w:rsid w:val="00341504"/>
    <w:rsid w:val="00341BC4"/>
    <w:rsid w:val="00343BBE"/>
    <w:rsid w:val="00344778"/>
    <w:rsid w:val="00366CB8"/>
    <w:rsid w:val="00377283"/>
    <w:rsid w:val="00381387"/>
    <w:rsid w:val="003856A3"/>
    <w:rsid w:val="0038789C"/>
    <w:rsid w:val="00387EBE"/>
    <w:rsid w:val="00393380"/>
    <w:rsid w:val="003A4C02"/>
    <w:rsid w:val="003B5722"/>
    <w:rsid w:val="003C280F"/>
    <w:rsid w:val="003C464C"/>
    <w:rsid w:val="003C6ED3"/>
    <w:rsid w:val="003C7B45"/>
    <w:rsid w:val="003D51E4"/>
    <w:rsid w:val="003E015B"/>
    <w:rsid w:val="003E4899"/>
    <w:rsid w:val="003F396C"/>
    <w:rsid w:val="003F7CB8"/>
    <w:rsid w:val="00404A7C"/>
    <w:rsid w:val="00416573"/>
    <w:rsid w:val="00420B9D"/>
    <w:rsid w:val="00422149"/>
    <w:rsid w:val="00423E0E"/>
    <w:rsid w:val="00424028"/>
    <w:rsid w:val="00424698"/>
    <w:rsid w:val="00430812"/>
    <w:rsid w:val="00434917"/>
    <w:rsid w:val="00435EBA"/>
    <w:rsid w:val="0045420C"/>
    <w:rsid w:val="00463675"/>
    <w:rsid w:val="00464876"/>
    <w:rsid w:val="004656E8"/>
    <w:rsid w:val="004667D6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9757E"/>
    <w:rsid w:val="004A31B6"/>
    <w:rsid w:val="004A4AD5"/>
    <w:rsid w:val="004C3C1E"/>
    <w:rsid w:val="004D2855"/>
    <w:rsid w:val="004D6C05"/>
    <w:rsid w:val="004E592D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7EA9"/>
    <w:rsid w:val="00551D6A"/>
    <w:rsid w:val="00552A20"/>
    <w:rsid w:val="00557A36"/>
    <w:rsid w:val="0056574E"/>
    <w:rsid w:val="00565A60"/>
    <w:rsid w:val="00571D64"/>
    <w:rsid w:val="00574CB5"/>
    <w:rsid w:val="00575F5E"/>
    <w:rsid w:val="00576D65"/>
    <w:rsid w:val="00584B08"/>
    <w:rsid w:val="00586194"/>
    <w:rsid w:val="00587BF4"/>
    <w:rsid w:val="00595688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3010"/>
    <w:rsid w:val="00600780"/>
    <w:rsid w:val="00610219"/>
    <w:rsid w:val="00611E0B"/>
    <w:rsid w:val="00612C41"/>
    <w:rsid w:val="00621F2A"/>
    <w:rsid w:val="0062301C"/>
    <w:rsid w:val="0064001D"/>
    <w:rsid w:val="00640B62"/>
    <w:rsid w:val="00641C7C"/>
    <w:rsid w:val="006531E9"/>
    <w:rsid w:val="00656745"/>
    <w:rsid w:val="00665057"/>
    <w:rsid w:val="006655B8"/>
    <w:rsid w:val="00666C42"/>
    <w:rsid w:val="00666C80"/>
    <w:rsid w:val="00671F3D"/>
    <w:rsid w:val="006728A3"/>
    <w:rsid w:val="00672C26"/>
    <w:rsid w:val="006759EE"/>
    <w:rsid w:val="00676900"/>
    <w:rsid w:val="006770EC"/>
    <w:rsid w:val="00677FDE"/>
    <w:rsid w:val="0068444D"/>
    <w:rsid w:val="00686032"/>
    <w:rsid w:val="006971B4"/>
    <w:rsid w:val="006A2DDD"/>
    <w:rsid w:val="006A447F"/>
    <w:rsid w:val="006A4EA6"/>
    <w:rsid w:val="006A7293"/>
    <w:rsid w:val="006B389A"/>
    <w:rsid w:val="006C17FB"/>
    <w:rsid w:val="006C4032"/>
    <w:rsid w:val="006C4516"/>
    <w:rsid w:val="006C574D"/>
    <w:rsid w:val="006C5B43"/>
    <w:rsid w:val="006D0D25"/>
    <w:rsid w:val="006D0D7C"/>
    <w:rsid w:val="006D5336"/>
    <w:rsid w:val="006E17FC"/>
    <w:rsid w:val="006E5E5B"/>
    <w:rsid w:val="006F1B00"/>
    <w:rsid w:val="00704118"/>
    <w:rsid w:val="007114BF"/>
    <w:rsid w:val="00720A76"/>
    <w:rsid w:val="00726FC3"/>
    <w:rsid w:val="00727BD6"/>
    <w:rsid w:val="007315D8"/>
    <w:rsid w:val="00741C17"/>
    <w:rsid w:val="007423E4"/>
    <w:rsid w:val="00742EA8"/>
    <w:rsid w:val="0074309D"/>
    <w:rsid w:val="00743433"/>
    <w:rsid w:val="00746992"/>
    <w:rsid w:val="00752AD3"/>
    <w:rsid w:val="007577DC"/>
    <w:rsid w:val="00757E70"/>
    <w:rsid w:val="0077219E"/>
    <w:rsid w:val="00773BE6"/>
    <w:rsid w:val="007836C0"/>
    <w:rsid w:val="0078422D"/>
    <w:rsid w:val="007850F6"/>
    <w:rsid w:val="007878A4"/>
    <w:rsid w:val="00787DEC"/>
    <w:rsid w:val="0079169F"/>
    <w:rsid w:val="00796021"/>
    <w:rsid w:val="007A1FE0"/>
    <w:rsid w:val="007B1641"/>
    <w:rsid w:val="007B5918"/>
    <w:rsid w:val="007B7A7B"/>
    <w:rsid w:val="007C33CA"/>
    <w:rsid w:val="007C5C1D"/>
    <w:rsid w:val="007D2B5D"/>
    <w:rsid w:val="007E233B"/>
    <w:rsid w:val="007E2F26"/>
    <w:rsid w:val="007E3DD4"/>
    <w:rsid w:val="007F0154"/>
    <w:rsid w:val="007F35BF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1422"/>
    <w:rsid w:val="0085215B"/>
    <w:rsid w:val="00853BE3"/>
    <w:rsid w:val="008543CC"/>
    <w:rsid w:val="00854847"/>
    <w:rsid w:val="0085651D"/>
    <w:rsid w:val="00862B6A"/>
    <w:rsid w:val="0086580B"/>
    <w:rsid w:val="0086711C"/>
    <w:rsid w:val="008723D1"/>
    <w:rsid w:val="008810E7"/>
    <w:rsid w:val="00883BDF"/>
    <w:rsid w:val="008A6165"/>
    <w:rsid w:val="008A6C7D"/>
    <w:rsid w:val="008B1DCD"/>
    <w:rsid w:val="008B2BBD"/>
    <w:rsid w:val="008C3A61"/>
    <w:rsid w:val="008C5A45"/>
    <w:rsid w:val="008D0E9A"/>
    <w:rsid w:val="008D108D"/>
    <w:rsid w:val="008D5F87"/>
    <w:rsid w:val="008D7A1F"/>
    <w:rsid w:val="008E6AA8"/>
    <w:rsid w:val="008F2FF6"/>
    <w:rsid w:val="00900286"/>
    <w:rsid w:val="0090093B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3F10"/>
    <w:rsid w:val="00926EDF"/>
    <w:rsid w:val="00935CE3"/>
    <w:rsid w:val="00945CF5"/>
    <w:rsid w:val="00951114"/>
    <w:rsid w:val="00951722"/>
    <w:rsid w:val="009521CA"/>
    <w:rsid w:val="009638AF"/>
    <w:rsid w:val="00965D87"/>
    <w:rsid w:val="009670BD"/>
    <w:rsid w:val="00971B88"/>
    <w:rsid w:val="00973CE3"/>
    <w:rsid w:val="009757F5"/>
    <w:rsid w:val="00975AD2"/>
    <w:rsid w:val="00981150"/>
    <w:rsid w:val="00983F3E"/>
    <w:rsid w:val="0098677E"/>
    <w:rsid w:val="00990BAF"/>
    <w:rsid w:val="009927C4"/>
    <w:rsid w:val="0099357B"/>
    <w:rsid w:val="00996DAA"/>
    <w:rsid w:val="009A36EA"/>
    <w:rsid w:val="009A7366"/>
    <w:rsid w:val="009B003E"/>
    <w:rsid w:val="009B349E"/>
    <w:rsid w:val="009B7846"/>
    <w:rsid w:val="009C031A"/>
    <w:rsid w:val="009C10AC"/>
    <w:rsid w:val="009C2467"/>
    <w:rsid w:val="009C7A6E"/>
    <w:rsid w:val="009D430F"/>
    <w:rsid w:val="009D4F3B"/>
    <w:rsid w:val="009D5104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33FBC"/>
    <w:rsid w:val="00A3417B"/>
    <w:rsid w:val="00A3434A"/>
    <w:rsid w:val="00A441B5"/>
    <w:rsid w:val="00A44C42"/>
    <w:rsid w:val="00A46486"/>
    <w:rsid w:val="00A47523"/>
    <w:rsid w:val="00A476C8"/>
    <w:rsid w:val="00A50158"/>
    <w:rsid w:val="00A534B6"/>
    <w:rsid w:val="00A54397"/>
    <w:rsid w:val="00A63F0D"/>
    <w:rsid w:val="00A666C1"/>
    <w:rsid w:val="00A7216C"/>
    <w:rsid w:val="00A80196"/>
    <w:rsid w:val="00A8140F"/>
    <w:rsid w:val="00AA3806"/>
    <w:rsid w:val="00AA4A5D"/>
    <w:rsid w:val="00AA7EEF"/>
    <w:rsid w:val="00AB0ABD"/>
    <w:rsid w:val="00AB2CFF"/>
    <w:rsid w:val="00AC50B2"/>
    <w:rsid w:val="00AC6962"/>
    <w:rsid w:val="00AD03D0"/>
    <w:rsid w:val="00AD1F45"/>
    <w:rsid w:val="00AD7C4E"/>
    <w:rsid w:val="00AE1BD2"/>
    <w:rsid w:val="00AE500E"/>
    <w:rsid w:val="00AF59C2"/>
    <w:rsid w:val="00AF5B03"/>
    <w:rsid w:val="00AF5D18"/>
    <w:rsid w:val="00B00356"/>
    <w:rsid w:val="00B050F4"/>
    <w:rsid w:val="00B060B9"/>
    <w:rsid w:val="00B111AC"/>
    <w:rsid w:val="00B11FCB"/>
    <w:rsid w:val="00B31FE9"/>
    <w:rsid w:val="00B33565"/>
    <w:rsid w:val="00B33FE3"/>
    <w:rsid w:val="00B50041"/>
    <w:rsid w:val="00B512E3"/>
    <w:rsid w:val="00B5135E"/>
    <w:rsid w:val="00B51FDA"/>
    <w:rsid w:val="00B56531"/>
    <w:rsid w:val="00B673EB"/>
    <w:rsid w:val="00B74B4C"/>
    <w:rsid w:val="00B806E8"/>
    <w:rsid w:val="00B81AA1"/>
    <w:rsid w:val="00B9350E"/>
    <w:rsid w:val="00BA29CD"/>
    <w:rsid w:val="00BC098A"/>
    <w:rsid w:val="00BC18A5"/>
    <w:rsid w:val="00BD4A4B"/>
    <w:rsid w:val="00BD5AB1"/>
    <w:rsid w:val="00BD7D4B"/>
    <w:rsid w:val="00BE3B79"/>
    <w:rsid w:val="00BE7C64"/>
    <w:rsid w:val="00BF044C"/>
    <w:rsid w:val="00BF2CA6"/>
    <w:rsid w:val="00BF5568"/>
    <w:rsid w:val="00C0042A"/>
    <w:rsid w:val="00C00CF2"/>
    <w:rsid w:val="00C01728"/>
    <w:rsid w:val="00C030B7"/>
    <w:rsid w:val="00C157BC"/>
    <w:rsid w:val="00C21CFB"/>
    <w:rsid w:val="00C230D5"/>
    <w:rsid w:val="00C23B4B"/>
    <w:rsid w:val="00C2574D"/>
    <w:rsid w:val="00C25B1D"/>
    <w:rsid w:val="00C260AC"/>
    <w:rsid w:val="00C30C21"/>
    <w:rsid w:val="00C3304B"/>
    <w:rsid w:val="00C33343"/>
    <w:rsid w:val="00C3452A"/>
    <w:rsid w:val="00C4047B"/>
    <w:rsid w:val="00C4081E"/>
    <w:rsid w:val="00C40AF0"/>
    <w:rsid w:val="00C42F45"/>
    <w:rsid w:val="00C43037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B03DD"/>
    <w:rsid w:val="00CB56AA"/>
    <w:rsid w:val="00CB59F9"/>
    <w:rsid w:val="00CC2A7D"/>
    <w:rsid w:val="00CC7E4D"/>
    <w:rsid w:val="00CE726E"/>
    <w:rsid w:val="00CF7F9A"/>
    <w:rsid w:val="00D003A2"/>
    <w:rsid w:val="00D031DE"/>
    <w:rsid w:val="00D1150D"/>
    <w:rsid w:val="00D12D7D"/>
    <w:rsid w:val="00D24C2E"/>
    <w:rsid w:val="00D24EB9"/>
    <w:rsid w:val="00D344DB"/>
    <w:rsid w:val="00D424DB"/>
    <w:rsid w:val="00D43014"/>
    <w:rsid w:val="00D439CC"/>
    <w:rsid w:val="00D5113A"/>
    <w:rsid w:val="00D54553"/>
    <w:rsid w:val="00D60729"/>
    <w:rsid w:val="00D60A4F"/>
    <w:rsid w:val="00D611AB"/>
    <w:rsid w:val="00D70CD5"/>
    <w:rsid w:val="00D73687"/>
    <w:rsid w:val="00D74BAA"/>
    <w:rsid w:val="00D83C64"/>
    <w:rsid w:val="00D91234"/>
    <w:rsid w:val="00D920F8"/>
    <w:rsid w:val="00DA0214"/>
    <w:rsid w:val="00DA46DD"/>
    <w:rsid w:val="00DA75CA"/>
    <w:rsid w:val="00DB11A9"/>
    <w:rsid w:val="00DB2F8B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DF7C6F"/>
    <w:rsid w:val="00E04CF0"/>
    <w:rsid w:val="00E0546B"/>
    <w:rsid w:val="00E07855"/>
    <w:rsid w:val="00E13E01"/>
    <w:rsid w:val="00E14527"/>
    <w:rsid w:val="00E1525A"/>
    <w:rsid w:val="00E1676B"/>
    <w:rsid w:val="00E210DB"/>
    <w:rsid w:val="00E2173E"/>
    <w:rsid w:val="00E40161"/>
    <w:rsid w:val="00E424EA"/>
    <w:rsid w:val="00E536F5"/>
    <w:rsid w:val="00E552F0"/>
    <w:rsid w:val="00E5610E"/>
    <w:rsid w:val="00E65CEA"/>
    <w:rsid w:val="00E701EF"/>
    <w:rsid w:val="00E72691"/>
    <w:rsid w:val="00E74294"/>
    <w:rsid w:val="00E74A33"/>
    <w:rsid w:val="00E87510"/>
    <w:rsid w:val="00E9207E"/>
    <w:rsid w:val="00E9373D"/>
    <w:rsid w:val="00E94F71"/>
    <w:rsid w:val="00EA0E76"/>
    <w:rsid w:val="00EA3D34"/>
    <w:rsid w:val="00EA651F"/>
    <w:rsid w:val="00EA7703"/>
    <w:rsid w:val="00EB27E9"/>
    <w:rsid w:val="00EB3D1B"/>
    <w:rsid w:val="00EC13E9"/>
    <w:rsid w:val="00EC5CB1"/>
    <w:rsid w:val="00ED50EA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20D0C"/>
    <w:rsid w:val="00F25B82"/>
    <w:rsid w:val="00F26974"/>
    <w:rsid w:val="00F31F49"/>
    <w:rsid w:val="00F33ED0"/>
    <w:rsid w:val="00F353A7"/>
    <w:rsid w:val="00F35596"/>
    <w:rsid w:val="00F35917"/>
    <w:rsid w:val="00F374D3"/>
    <w:rsid w:val="00F50E8A"/>
    <w:rsid w:val="00F561A0"/>
    <w:rsid w:val="00F62570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1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3">
    <w:name w:val="List Paragraph"/>
    <w:aliases w:val="- Bullets,목록 단락,リスト段落,Lista1,?? ??,?????,????,列出段落1,中等深浅网格 1 - 着色 21,¥¡¡¡¡ì¬º¥¹¥È¶ÎÂä,ÁÐ³ö¶ÎÂä,列表段落1,—ño’i—Ž,¥ê¥¹¥È¶ÎÂä"/>
    <w:basedOn w:val="a"/>
    <w:link w:val="af4"/>
    <w:uiPriority w:val="34"/>
    <w:qFormat/>
    <w:rsid w:val="00D74BAA"/>
    <w:pPr>
      <w:ind w:firstLineChars="200" w:firstLine="420"/>
    </w:pPr>
  </w:style>
  <w:style w:type="paragraph" w:styleId="af5">
    <w:name w:val="annotation subject"/>
    <w:basedOn w:val="a5"/>
    <w:next w:val="a5"/>
    <w:link w:val="af6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6">
    <w:name w:val="批注主题 字符"/>
    <w:basedOn w:val="a6"/>
    <w:link w:val="af5"/>
    <w:uiPriority w:val="99"/>
    <w:semiHidden/>
    <w:rsid w:val="00F25B82"/>
    <w:rPr>
      <w:rFonts w:ascii="Arial" w:hAnsi="Arial"/>
      <w:b/>
      <w:bCs/>
      <w:lang w:val="en-GB" w:eastAsia="en-US"/>
    </w:rPr>
  </w:style>
  <w:style w:type="table" w:styleId="af7">
    <w:name w:val="Table Grid"/>
    <w:basedOn w:val="a1"/>
    <w:uiPriority w:val="59"/>
    <w:rsid w:val="00175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17503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175030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character" w:customStyle="1" w:styleId="af4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"/>
    <w:link w:val="af3"/>
    <w:uiPriority w:val="34"/>
    <w:qFormat/>
    <w:locked/>
    <w:rsid w:val="00170E2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</vt:vector>
  </HeadingPairs>
  <TitlesOfParts>
    <vt:vector size="3" baseType="lpstr">
      <vt:lpstr>LS template for N3</vt:lpstr>
      <vt:lpstr>Title:	    [DRAFT] LS reply on assistance information from the CN to the Reader </vt:lpstr>
      <vt:lpstr>Contact Person:	</vt:lpstr>
    </vt:vector>
  </TitlesOfParts>
  <Company>ETSI Sophia Antipolis</Company>
  <LinksUpToDate>false</LinksUpToDate>
  <CharactersWithSpaces>1591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vivo2</cp:lastModifiedBy>
  <cp:revision>3</cp:revision>
  <cp:lastPrinted>2002-04-23T08:10:00Z</cp:lastPrinted>
  <dcterms:created xsi:type="dcterms:W3CDTF">2024-11-08T16:55:00Z</dcterms:created>
  <dcterms:modified xsi:type="dcterms:W3CDTF">2024-11-08T16:56:00Z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</Properties>
</file>